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D3E5" w14:textId="277247CF" w:rsidR="001835D9" w:rsidRDefault="001835D9" w:rsidP="001835D9">
      <w:pPr>
        <w:autoSpaceDE w:val="0"/>
        <w:autoSpaceDN w:val="0"/>
        <w:adjustRightInd w:val="0"/>
        <w:spacing w:after="0" w:line="240" w:lineRule="auto"/>
        <w:ind w:left="-709"/>
        <w:rPr>
          <w:rFonts w:ascii="Avenir-Heavy" w:hAnsi="Avenir-Heavy" w:cs="Avenir-Heavy"/>
          <w:color w:val="36491B"/>
          <w:sz w:val="28"/>
          <w:szCs w:val="28"/>
        </w:rPr>
      </w:pPr>
      <w:r w:rsidRPr="001835D9">
        <w:rPr>
          <w:rFonts w:ascii="Avenir-Heavy" w:hAnsi="Avenir-Heavy" w:cs="Avenir-Heavy"/>
          <w:noProof/>
          <w:color w:val="36491B"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3E597" wp14:editId="20D72EEE">
                <wp:simplePos x="0" y="0"/>
                <wp:positionH relativeFrom="margin">
                  <wp:posOffset>285750</wp:posOffset>
                </wp:positionH>
                <wp:positionV relativeFrom="paragraph">
                  <wp:posOffset>205740</wp:posOffset>
                </wp:positionV>
                <wp:extent cx="6619875" cy="1327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1B7F" w14:textId="7DDB8F77" w:rsidR="001835D9" w:rsidRPr="00B53031" w:rsidRDefault="001835D9" w:rsidP="00710EDD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5303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  <w:r w:rsidR="00A35BE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  <w:r w:rsidR="009B36D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Pr="00B5303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CHARITY GOLF DAY</w:t>
                            </w:r>
                          </w:p>
                          <w:p w14:paraId="5A97989F" w14:textId="4C24B9A6" w:rsidR="001835D9" w:rsidRDefault="009B36D8" w:rsidP="00710EDD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835D9"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Friday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26</w:t>
                            </w:r>
                            <w:r w:rsidR="001835D9"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rch</w:t>
                            </w:r>
                            <w:r w:rsidR="001835D9"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A35BEE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1835D9" w:rsidRP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835D9" w:rsidRPr="006E0C3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</w:t>
                            </w:r>
                            <w:r w:rsidR="001835D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5159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Kew Golf Club</w:t>
                            </w:r>
                            <w:r w:rsidR="007D3112" w:rsidRPr="007D3112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7D3112" w:rsidRPr="007D311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120 Belford Road, East Kew</w:t>
                            </w:r>
                          </w:p>
                          <w:p w14:paraId="56BD81B6" w14:textId="54CA83CE" w:rsidR="00082070" w:rsidRPr="007D3112" w:rsidRDefault="00082070" w:rsidP="00082070">
                            <w:pPr>
                              <w:spacing w:after="0" w:line="240" w:lineRule="auto"/>
                              <w:ind w:left="5040" w:firstLine="72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2070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www.rcm.org.au/golf-day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E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16.2pt;width:521.25pt;height:1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" filled="f" stroked="f">
                <v:textbox>
                  <w:txbxContent>
                    <w:p w14:paraId="1A5C1B7F" w14:textId="7DDB8F77" w:rsidR="001835D9" w:rsidRPr="00B53031" w:rsidRDefault="001835D9" w:rsidP="00710EDD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B53031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  <w:r w:rsidR="00A35BEE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  <w:r w:rsidR="009B36D8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Pr="00B53031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CHARITY GOLF DAY</w:t>
                      </w:r>
                    </w:p>
                    <w:p w14:paraId="5A97989F" w14:textId="4C24B9A6" w:rsidR="001835D9" w:rsidRDefault="009B36D8" w:rsidP="00710EDD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1835D9"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Friday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26</w:t>
                      </w:r>
                      <w:r w:rsidR="001835D9"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Ma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rch</w:t>
                      </w:r>
                      <w:r w:rsidR="001835D9"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 w:rsidR="00A35BEE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1835D9" w:rsidRP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1835D9" w:rsidRPr="006E0C35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I</w:t>
                      </w:r>
                      <w:r w:rsidR="001835D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95159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Kew Golf Club</w:t>
                      </w:r>
                      <w:r w:rsidR="007D3112" w:rsidRPr="007D3112"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7D3112" w:rsidRPr="007D3112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120 Belford Road, East Kew</w:t>
                      </w:r>
                    </w:p>
                    <w:p w14:paraId="56BD81B6" w14:textId="54CA83CE" w:rsidR="00082070" w:rsidRPr="007D3112" w:rsidRDefault="00082070" w:rsidP="00082070">
                      <w:pPr>
                        <w:spacing w:after="0" w:line="240" w:lineRule="auto"/>
                        <w:ind w:left="5040" w:firstLine="720"/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82070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www.rcm.org.au/golf-day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E57C19A" wp14:editId="3D3918C7">
            <wp:extent cx="7620000" cy="1533525"/>
            <wp:effectExtent l="0" t="0" r="0" b="0"/>
            <wp:docPr id="2" name="Picture 2" descr="Image result for GOLF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OUR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" t="20488" r="128" b="15846"/>
                    <a:stretch/>
                  </pic:blipFill>
                  <pic:spPr bwMode="auto">
                    <a:xfrm>
                      <a:off x="0" y="0"/>
                      <a:ext cx="7620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CF699" w14:textId="62E99913" w:rsidR="001835D9" w:rsidRDefault="001835D9" w:rsidP="00184AA7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36491B"/>
          <w:sz w:val="28"/>
          <w:szCs w:val="28"/>
        </w:rPr>
      </w:pPr>
    </w:p>
    <w:p w14:paraId="544D0F77" w14:textId="77777777" w:rsidR="001835D9" w:rsidRPr="00C527C1" w:rsidRDefault="001835D9" w:rsidP="00184AA7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color w:val="36491B"/>
          <w:sz w:val="16"/>
          <w:szCs w:val="16"/>
        </w:rPr>
        <w:sectPr w:rsidR="001835D9" w:rsidRPr="00C527C1" w:rsidSect="00124DAB">
          <w:footerReference w:type="default" r:id="rId7"/>
          <w:pgSz w:w="11906" w:h="16838"/>
          <w:pgMar w:top="11" w:right="720" w:bottom="720" w:left="720" w:header="708" w:footer="708" w:gutter="0"/>
          <w:cols w:space="708"/>
          <w:docGrid w:linePitch="360"/>
        </w:sectPr>
      </w:pPr>
    </w:p>
    <w:p w14:paraId="5DF7A85C" w14:textId="77777777" w:rsidR="00B316A4" w:rsidRDefault="00991A1E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0070C0"/>
          <w:sz w:val="32"/>
          <w:szCs w:val="32"/>
        </w:rPr>
      </w:pPr>
      <w:r w:rsidRPr="000E2DC8">
        <w:rPr>
          <w:rFonts w:cs="Avenir-Heavy"/>
          <w:b/>
          <w:color w:val="0070C0"/>
          <w:sz w:val="32"/>
          <w:szCs w:val="32"/>
        </w:rPr>
        <w:t xml:space="preserve">Do you care about </w:t>
      </w:r>
      <w:r w:rsidR="000E2DC8" w:rsidRPr="000E2DC8">
        <w:rPr>
          <w:rFonts w:cs="Avenir-Heavy"/>
          <w:b/>
          <w:color w:val="0070C0"/>
          <w:sz w:val="32"/>
          <w:szCs w:val="32"/>
        </w:rPr>
        <w:t>prostate cancer</w:t>
      </w:r>
      <w:r w:rsidR="00DF30F6" w:rsidRPr="000E2DC8">
        <w:rPr>
          <w:rFonts w:cs="Avenir-Heavy"/>
          <w:b/>
          <w:color w:val="0070C0"/>
          <w:sz w:val="32"/>
          <w:szCs w:val="32"/>
        </w:rPr>
        <w:t xml:space="preserve"> and fighting</w:t>
      </w:r>
      <w:r w:rsidR="000E2DC8" w:rsidRPr="000E2DC8">
        <w:rPr>
          <w:rFonts w:cs="Avenir-Heavy"/>
          <w:b/>
          <w:color w:val="0070C0"/>
          <w:sz w:val="32"/>
          <w:szCs w:val="32"/>
        </w:rPr>
        <w:t xml:space="preserve"> this disease</w:t>
      </w:r>
      <w:r w:rsidR="00DF30F6" w:rsidRPr="000E2DC8">
        <w:rPr>
          <w:rFonts w:cs="Avenir-Heavy"/>
          <w:b/>
          <w:color w:val="0070C0"/>
          <w:sz w:val="32"/>
          <w:szCs w:val="32"/>
        </w:rPr>
        <w:t xml:space="preserve">? </w:t>
      </w:r>
    </w:p>
    <w:p w14:paraId="6167D8DE" w14:textId="7CCCF20E" w:rsidR="00B316A4" w:rsidRDefault="00B316A4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0070C0"/>
          <w:sz w:val="32"/>
          <w:szCs w:val="32"/>
        </w:rPr>
      </w:pPr>
    </w:p>
    <w:p w14:paraId="054E7189" w14:textId="558F585D" w:rsidR="00B316A4" w:rsidRPr="00B316A4" w:rsidRDefault="00B316A4" w:rsidP="00B316A4">
      <w:pPr>
        <w:spacing w:line="240" w:lineRule="auto"/>
        <w:rPr>
          <w:rFonts w:cstheme="minorHAnsi"/>
          <w:b/>
          <w:bCs/>
          <w:color w:val="92D050"/>
          <w:sz w:val="32"/>
          <w:szCs w:val="32"/>
        </w:rPr>
      </w:pPr>
      <w:r w:rsidRPr="00B316A4">
        <w:rPr>
          <w:rFonts w:cstheme="minorHAnsi"/>
          <w:b/>
          <w:bCs/>
          <w:color w:val="92D050"/>
          <w:sz w:val="32"/>
          <w:szCs w:val="32"/>
        </w:rPr>
        <w:t xml:space="preserve">Help us hit prostate cancer off the green and </w:t>
      </w:r>
      <w:r w:rsidRPr="00B316A4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beat the most common cancer in </w:t>
      </w:r>
      <w:r w:rsidR="00140B4B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 xml:space="preserve">Australian </w:t>
      </w:r>
      <w:r w:rsidRPr="00B316A4">
        <w:rPr>
          <w:rFonts w:cstheme="minorHAnsi"/>
          <w:b/>
          <w:bCs/>
          <w:color w:val="92D050"/>
          <w:sz w:val="32"/>
          <w:szCs w:val="32"/>
          <w:shd w:val="clear" w:color="auto" w:fill="FFFFFF"/>
        </w:rPr>
        <w:t>men.</w:t>
      </w:r>
    </w:p>
    <w:p w14:paraId="17495656" w14:textId="20BD607D" w:rsidR="000104D4" w:rsidRPr="00082070" w:rsidRDefault="007575FC" w:rsidP="000104D4">
      <w:pPr>
        <w:autoSpaceDE w:val="0"/>
        <w:autoSpaceDN w:val="0"/>
        <w:adjustRightInd w:val="0"/>
        <w:spacing w:after="0" w:line="240" w:lineRule="auto"/>
        <w:rPr>
          <w:rFonts w:cs="Avenir-Heavy"/>
          <w:b/>
          <w:color w:val="92D050"/>
          <w:sz w:val="32"/>
          <w:szCs w:val="32"/>
        </w:rPr>
      </w:pPr>
      <w:r w:rsidRPr="00082070">
        <w:rPr>
          <w:rFonts w:cs="Avenir-Heavy"/>
          <w:b/>
          <w:color w:val="0070C0"/>
          <w:sz w:val="32"/>
          <w:szCs w:val="32"/>
        </w:rPr>
        <w:t>E</w:t>
      </w:r>
      <w:r w:rsidR="005674C1" w:rsidRPr="00082070">
        <w:rPr>
          <w:rFonts w:cs="Avenir-Heavy"/>
          <w:b/>
          <w:color w:val="0070C0"/>
          <w:sz w:val="32"/>
          <w:szCs w:val="32"/>
        </w:rPr>
        <w:t>nter a t</w:t>
      </w:r>
      <w:r w:rsidR="00184AA7" w:rsidRPr="00082070">
        <w:rPr>
          <w:rFonts w:cs="Avenir-Heavy"/>
          <w:b/>
          <w:color w:val="0070C0"/>
          <w:sz w:val="32"/>
          <w:szCs w:val="32"/>
        </w:rPr>
        <w:t>eam</w:t>
      </w:r>
      <w:r w:rsidR="00B9654A" w:rsidRPr="00082070">
        <w:rPr>
          <w:rFonts w:cs="Avenir-Heavy"/>
          <w:b/>
          <w:color w:val="0070C0"/>
          <w:sz w:val="32"/>
          <w:szCs w:val="32"/>
        </w:rPr>
        <w:t xml:space="preserve"> or </w:t>
      </w:r>
      <w:r w:rsidR="00082070" w:rsidRPr="00082070">
        <w:rPr>
          <w:rFonts w:cs="Avenir-Heavy"/>
          <w:b/>
          <w:color w:val="0070C0"/>
          <w:sz w:val="32"/>
          <w:szCs w:val="32"/>
        </w:rPr>
        <w:t xml:space="preserve">as </w:t>
      </w:r>
      <w:r w:rsidR="00B100C2" w:rsidRPr="00082070">
        <w:rPr>
          <w:rFonts w:cs="Avenir-Heavy"/>
          <w:b/>
          <w:color w:val="0070C0"/>
          <w:sz w:val="32"/>
          <w:szCs w:val="32"/>
        </w:rPr>
        <w:t xml:space="preserve">an </w:t>
      </w:r>
      <w:r w:rsidR="00B9654A" w:rsidRPr="00082070">
        <w:rPr>
          <w:rFonts w:cs="Avenir-Heavy"/>
          <w:b/>
          <w:color w:val="0070C0"/>
          <w:sz w:val="32"/>
          <w:szCs w:val="32"/>
        </w:rPr>
        <w:t>individual in</w:t>
      </w:r>
      <w:r w:rsidR="00184AA7" w:rsidRPr="00082070">
        <w:rPr>
          <w:rFonts w:cs="Avenir-Heavy"/>
          <w:b/>
          <w:color w:val="0070C0"/>
          <w:sz w:val="32"/>
          <w:szCs w:val="32"/>
        </w:rPr>
        <w:t xml:space="preserve"> the 20</w:t>
      </w:r>
      <w:r w:rsidR="006C1305" w:rsidRPr="00082070">
        <w:rPr>
          <w:rFonts w:cs="Avenir-Heavy"/>
          <w:b/>
          <w:color w:val="0070C0"/>
          <w:sz w:val="32"/>
          <w:szCs w:val="32"/>
        </w:rPr>
        <w:t>2</w:t>
      </w:r>
      <w:r w:rsidR="009B36D8">
        <w:rPr>
          <w:rFonts w:cs="Avenir-Heavy"/>
          <w:b/>
          <w:color w:val="0070C0"/>
          <w:sz w:val="32"/>
          <w:szCs w:val="32"/>
        </w:rPr>
        <w:t>1</w:t>
      </w:r>
      <w:r w:rsidR="006C1305" w:rsidRPr="00082070">
        <w:rPr>
          <w:rFonts w:cs="Avenir-Heavy"/>
          <w:b/>
          <w:color w:val="0070C0"/>
          <w:sz w:val="32"/>
          <w:szCs w:val="32"/>
        </w:rPr>
        <w:t xml:space="preserve"> </w:t>
      </w:r>
      <w:r w:rsidR="00184AA7" w:rsidRPr="00082070">
        <w:rPr>
          <w:rFonts w:cs="Avenir-Heavy"/>
          <w:b/>
          <w:color w:val="0070C0"/>
          <w:sz w:val="32"/>
          <w:szCs w:val="32"/>
        </w:rPr>
        <w:t>Charity Golf Day</w:t>
      </w:r>
      <w:r w:rsidR="00082070" w:rsidRPr="00082070">
        <w:rPr>
          <w:rFonts w:cs="Avenir-Medium"/>
          <w:b/>
          <w:color w:val="0070C0"/>
          <w:sz w:val="24"/>
          <w:szCs w:val="24"/>
        </w:rPr>
        <w:t>.</w:t>
      </w:r>
    </w:p>
    <w:p w14:paraId="2C20ECA3" w14:textId="73CDB865" w:rsidR="000104D4" w:rsidRDefault="000104D4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3627E8D6" w14:textId="6A7277C1" w:rsidR="000E2DC8" w:rsidRDefault="000E2DC8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78D13945" wp14:editId="77E981D9">
            <wp:extent cx="1915160" cy="79629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BCE2" w14:textId="77777777" w:rsid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335F4FBD" w14:textId="77777777" w:rsid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8654D48" w14:textId="0D2FFE21" w:rsidR="00253E8F" w:rsidRDefault="00EF2BCE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</w:rPr>
      </w:pPr>
      <w:r w:rsidRPr="00253E8F">
        <w:rPr>
          <w:rFonts w:cstheme="minorHAnsi"/>
          <w:sz w:val="24"/>
          <w:szCs w:val="24"/>
          <w:shd w:val="clear" w:color="auto" w:fill="FFFFFF"/>
        </w:rPr>
        <w:t>Proceeds from this event will</w:t>
      </w:r>
      <w:r w:rsidR="000E2DC8" w:rsidRPr="00253E8F">
        <w:rPr>
          <w:rFonts w:cstheme="minorHAnsi"/>
          <w:sz w:val="24"/>
          <w:szCs w:val="24"/>
        </w:rPr>
        <w:t xml:space="preserve"> be donated to </w:t>
      </w:r>
      <w:r w:rsidR="000E2DC8" w:rsidRPr="00B316A4">
        <w:rPr>
          <w:rFonts w:cstheme="minorHAnsi"/>
          <w:b/>
          <w:bCs/>
          <w:sz w:val="24"/>
          <w:szCs w:val="24"/>
        </w:rPr>
        <w:t>Prostate Cancer Foundation of Australia (PCFA)</w:t>
      </w:r>
      <w:r w:rsidR="000E2DC8" w:rsidRPr="00253E8F">
        <w:rPr>
          <w:rFonts w:cstheme="minorHAnsi"/>
          <w:sz w:val="24"/>
          <w:szCs w:val="24"/>
        </w:rPr>
        <w:t xml:space="preserve"> to fund</w:t>
      </w:r>
      <w:r w:rsidR="00253E8F" w:rsidRPr="00253E8F">
        <w:rPr>
          <w:rFonts w:cstheme="minorHAnsi"/>
          <w:sz w:val="24"/>
          <w:szCs w:val="24"/>
        </w:rPr>
        <w:t xml:space="preserve"> </w:t>
      </w:r>
      <w:r w:rsidR="00253E8F" w:rsidRPr="00253E8F">
        <w:rPr>
          <w:rFonts w:cstheme="minorHAnsi"/>
          <w:sz w:val="24"/>
          <w:szCs w:val="24"/>
          <w:shd w:val="clear" w:color="auto" w:fill="FFFFFF"/>
        </w:rPr>
        <w:t>world leading, innovative research</w:t>
      </w:r>
      <w:r w:rsidR="000E2DC8" w:rsidRPr="00253E8F">
        <w:rPr>
          <w:rFonts w:cstheme="minorHAnsi"/>
          <w:sz w:val="24"/>
          <w:szCs w:val="24"/>
        </w:rPr>
        <w:t xml:space="preserve"> and </w:t>
      </w:r>
      <w:r w:rsidR="00253E8F">
        <w:rPr>
          <w:rFonts w:cstheme="minorHAnsi"/>
          <w:sz w:val="24"/>
          <w:szCs w:val="24"/>
        </w:rPr>
        <w:t xml:space="preserve">to </w:t>
      </w:r>
      <w:r w:rsidR="00253E8F">
        <w:rPr>
          <w:rFonts w:cstheme="minorHAnsi"/>
          <w:sz w:val="24"/>
          <w:szCs w:val="24"/>
          <w:shd w:val="clear" w:color="auto" w:fill="FFFFFF"/>
        </w:rPr>
        <w:t>s</w:t>
      </w:r>
      <w:r w:rsidR="000E2DC8" w:rsidRPr="00253E8F">
        <w:rPr>
          <w:rFonts w:cstheme="minorHAnsi"/>
          <w:sz w:val="24"/>
          <w:szCs w:val="24"/>
          <w:shd w:val="clear" w:color="auto" w:fill="FFFFFF"/>
        </w:rPr>
        <w:t xml:space="preserve">upport men and their families affected by prostate cancer </w:t>
      </w:r>
      <w:r w:rsidR="00253E8F">
        <w:rPr>
          <w:rFonts w:cstheme="minorHAnsi"/>
          <w:sz w:val="24"/>
          <w:szCs w:val="24"/>
          <w:shd w:val="clear" w:color="auto" w:fill="FFFFFF"/>
        </w:rPr>
        <w:t xml:space="preserve">with </w:t>
      </w:r>
      <w:r w:rsidR="000E2DC8" w:rsidRPr="00253E8F">
        <w:rPr>
          <w:rFonts w:cstheme="minorHAnsi"/>
          <w:sz w:val="24"/>
          <w:szCs w:val="24"/>
          <w:shd w:val="clear" w:color="auto" w:fill="FFFFFF"/>
        </w:rPr>
        <w:t>evidence-based information and resources, support groups and Prostate Cancer Specialist Nurses</w:t>
      </w:r>
      <w:r w:rsidR="00253E8F">
        <w:rPr>
          <w:rFonts w:cstheme="minorHAnsi"/>
          <w:color w:val="1D2129"/>
          <w:sz w:val="24"/>
          <w:szCs w:val="24"/>
        </w:rPr>
        <w:t>.</w:t>
      </w:r>
    </w:p>
    <w:p w14:paraId="0534FF19" w14:textId="77777777" w:rsidR="00253E8F" w:rsidRPr="00253E8F" w:rsidRDefault="00253E8F" w:rsidP="000104D4">
      <w:pPr>
        <w:autoSpaceDE w:val="0"/>
        <w:autoSpaceDN w:val="0"/>
        <w:adjustRightInd w:val="0"/>
        <w:spacing w:after="0" w:line="240" w:lineRule="auto"/>
        <w:rPr>
          <w:rFonts w:cstheme="minorHAnsi"/>
          <w:color w:val="36491B"/>
          <w:sz w:val="24"/>
          <w:szCs w:val="24"/>
        </w:rPr>
      </w:pPr>
    </w:p>
    <w:p w14:paraId="19FC0835" w14:textId="1F041850" w:rsidR="000104D4" w:rsidRPr="000E2DC8" w:rsidRDefault="000104D4" w:rsidP="000104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2D050"/>
          <w:sz w:val="24"/>
          <w:szCs w:val="24"/>
        </w:rPr>
      </w:pPr>
      <w:r w:rsidRPr="000E2DC8">
        <w:rPr>
          <w:rFonts w:cstheme="minorHAnsi"/>
          <w:b/>
          <w:bCs/>
          <w:color w:val="92D050"/>
          <w:sz w:val="24"/>
          <w:szCs w:val="24"/>
        </w:rPr>
        <w:t>COST INFORMATION:</w:t>
      </w:r>
    </w:p>
    <w:p w14:paraId="35744ED7" w14:textId="5DA7844B" w:rsidR="000104D4" w:rsidRPr="000E2DC8" w:rsidRDefault="000104D4" w:rsidP="000104D4">
      <w:pPr>
        <w:autoSpaceDE w:val="0"/>
        <w:autoSpaceDN w:val="0"/>
        <w:adjustRightInd w:val="0"/>
        <w:spacing w:after="0" w:line="240" w:lineRule="auto"/>
        <w:rPr>
          <w:rFonts w:cs="Avenir-Medium"/>
          <w:b/>
          <w:bCs/>
          <w:color w:val="0070C0"/>
          <w:sz w:val="24"/>
          <w:szCs w:val="24"/>
        </w:rPr>
      </w:pPr>
      <w:r w:rsidRPr="000E2DC8">
        <w:rPr>
          <w:rFonts w:cs="Avenir-Medium"/>
          <w:b/>
          <w:bCs/>
          <w:color w:val="0070C0"/>
          <w:sz w:val="24"/>
          <w:szCs w:val="24"/>
        </w:rPr>
        <w:t>$ 150 per player</w:t>
      </w:r>
    </w:p>
    <w:p w14:paraId="1A2042FA" w14:textId="0EF43021" w:rsidR="000104D4" w:rsidRPr="000104D4" w:rsidRDefault="000104D4" w:rsidP="000104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Cost includes golf, light breakfast with coffee / tea on arrival and a two – course lunch following the game.</w:t>
      </w:r>
    </w:p>
    <w:p w14:paraId="1D81485D" w14:textId="3C018220" w:rsidR="000E2DC8" w:rsidRDefault="000E2DC8" w:rsidP="00AF42D6">
      <w:pPr>
        <w:autoSpaceDE w:val="0"/>
        <w:autoSpaceDN w:val="0"/>
        <w:adjustRightInd w:val="0"/>
        <w:spacing w:after="0" w:line="240" w:lineRule="auto"/>
        <w:rPr>
          <w:rFonts w:cstheme="minorHAnsi"/>
          <w:color w:val="1D2129"/>
          <w:sz w:val="24"/>
          <w:szCs w:val="24"/>
        </w:rPr>
      </w:pPr>
    </w:p>
    <w:p w14:paraId="754BD5F1" w14:textId="77777777" w:rsidR="00AF42D6" w:rsidRPr="000E2DC8" w:rsidRDefault="00AF42D6" w:rsidP="00226E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92D050"/>
          <w:sz w:val="24"/>
          <w:szCs w:val="24"/>
        </w:rPr>
      </w:pPr>
      <w:r w:rsidRPr="000E2DC8">
        <w:rPr>
          <w:rFonts w:cstheme="minorHAnsi"/>
          <w:b/>
          <w:bCs/>
          <w:color w:val="92D050"/>
          <w:sz w:val="24"/>
          <w:szCs w:val="24"/>
        </w:rPr>
        <w:t>EVENT INFORMATION:</w:t>
      </w:r>
    </w:p>
    <w:p w14:paraId="77180229" w14:textId="198A7985" w:rsidR="00AF42D6" w:rsidRDefault="00AF42D6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24"/>
          <w:szCs w:val="24"/>
        </w:rPr>
      </w:pPr>
      <w:r w:rsidRPr="000E2DC8">
        <w:rPr>
          <w:rFonts w:ascii="Avenir-Medium" w:hAnsi="Avenir-Medium" w:cs="Avenir-Medium"/>
          <w:b/>
          <w:bCs/>
          <w:color w:val="0070C0"/>
          <w:sz w:val="24"/>
          <w:szCs w:val="24"/>
        </w:rPr>
        <w:t>Event:</w:t>
      </w:r>
      <w:r w:rsidRPr="000E2DC8">
        <w:rPr>
          <w:rFonts w:ascii="Avenir-Medium" w:hAnsi="Avenir-Medium" w:cs="Avenir-Medium"/>
          <w:color w:val="0070C0"/>
          <w:sz w:val="24"/>
          <w:szCs w:val="24"/>
        </w:rPr>
        <w:t xml:space="preserve"> </w:t>
      </w:r>
      <w:r w:rsidR="007575FC">
        <w:rPr>
          <w:rFonts w:ascii="Avenir-Medium" w:hAnsi="Avenir-Medium" w:cs="Avenir-Medium"/>
          <w:color w:val="0070C0"/>
          <w:sz w:val="24"/>
          <w:szCs w:val="24"/>
        </w:rPr>
        <w:t xml:space="preserve">     </w:t>
      </w:r>
      <w:r w:rsidRPr="000E2DC8">
        <w:rPr>
          <w:rFonts w:ascii="Avenir-Medium" w:hAnsi="Avenir-Medium" w:cs="Avenir-Medium"/>
          <w:color w:val="0070C0"/>
          <w:sz w:val="24"/>
          <w:szCs w:val="24"/>
        </w:rPr>
        <w:t xml:space="preserve"> </w:t>
      </w:r>
      <w:r>
        <w:rPr>
          <w:rFonts w:ascii="Avenir-Medium" w:hAnsi="Avenir-Medium" w:cs="Avenir-Medium"/>
          <w:color w:val="36491B"/>
          <w:sz w:val="24"/>
          <w:szCs w:val="24"/>
        </w:rPr>
        <w:t>4 person Ambrose</w:t>
      </w:r>
    </w:p>
    <w:p w14:paraId="0A687A23" w14:textId="56A197AB" w:rsidR="009A374E" w:rsidRPr="004304C4" w:rsidRDefault="009A374E" w:rsidP="009A374E">
      <w:pPr>
        <w:autoSpaceDE w:val="0"/>
        <w:autoSpaceDN w:val="0"/>
        <w:adjustRightInd w:val="0"/>
        <w:spacing w:after="0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>7:00am: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4304C4">
        <w:rPr>
          <w:rFonts w:cs="Calibri"/>
          <w:color w:val="241F1F"/>
          <w:sz w:val="24"/>
          <w:szCs w:val="24"/>
          <w:lang w:eastAsia="en-AU"/>
        </w:rPr>
        <w:t>Registration</w:t>
      </w:r>
    </w:p>
    <w:p w14:paraId="652253B3" w14:textId="4EEC345C" w:rsidR="009A374E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>7:15am: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</w:t>
      </w:r>
      <w:r w:rsidRPr="004304C4">
        <w:rPr>
          <w:rFonts w:cs="Calibri"/>
          <w:color w:val="241F1F"/>
          <w:sz w:val="24"/>
          <w:szCs w:val="24"/>
          <w:lang w:eastAsia="en-AU"/>
        </w:rPr>
        <w:t>Breakfast</w:t>
      </w:r>
    </w:p>
    <w:p w14:paraId="69A08C85" w14:textId="3188247A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7:45am: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B</w:t>
      </w:r>
      <w:r>
        <w:rPr>
          <w:rFonts w:cs="Calibri"/>
          <w:color w:val="241F1F"/>
          <w:sz w:val="24"/>
          <w:szCs w:val="24"/>
          <w:lang w:eastAsia="en-AU"/>
        </w:rPr>
        <w:t>riefing</w:t>
      </w:r>
    </w:p>
    <w:p w14:paraId="70F1E2B3" w14:textId="6F733369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8:00am: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Shotgun start</w:t>
      </w:r>
    </w:p>
    <w:p w14:paraId="2AA5C86F" w14:textId="77777777" w:rsidR="009A374E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12.30pm: </w:t>
      </w:r>
      <w:r w:rsidRPr="004304C4">
        <w:rPr>
          <w:rFonts w:cs="Calibri"/>
          <w:color w:val="241F1F"/>
          <w:sz w:val="24"/>
          <w:szCs w:val="24"/>
          <w:lang w:eastAsia="en-AU"/>
        </w:rPr>
        <w:t>Lunch</w:t>
      </w:r>
    </w:p>
    <w:p w14:paraId="0A92E3B8" w14:textId="10446AB1" w:rsidR="009A374E" w:rsidRPr="004304C4" w:rsidRDefault="009A374E" w:rsidP="009A374E">
      <w:pPr>
        <w:autoSpaceDE w:val="0"/>
        <w:autoSpaceDN w:val="0"/>
        <w:adjustRightInd w:val="0"/>
        <w:spacing w:after="0" w:line="240" w:lineRule="auto"/>
        <w:rPr>
          <w:rFonts w:cs="Calibri"/>
          <w:color w:val="241F1F"/>
          <w:sz w:val="24"/>
          <w:szCs w:val="24"/>
          <w:lang w:eastAsia="en-AU"/>
        </w:r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2.00pm: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4304C4">
        <w:rPr>
          <w:rFonts w:cs="Calibri"/>
          <w:color w:val="241F1F"/>
          <w:sz w:val="24"/>
          <w:szCs w:val="24"/>
          <w:lang w:eastAsia="en-AU"/>
        </w:rPr>
        <w:t>Presentation/Prizes</w:t>
      </w:r>
    </w:p>
    <w:p w14:paraId="2811EFC4" w14:textId="2BBDCD89" w:rsidR="000104D4" w:rsidRPr="00B316A4" w:rsidRDefault="009A374E" w:rsidP="00B316A4">
      <w:pPr>
        <w:rPr>
          <w:rFonts w:cs="Calibri"/>
          <w:bCs/>
          <w:color w:val="241F1F"/>
          <w:sz w:val="24"/>
          <w:szCs w:val="24"/>
          <w:lang w:eastAsia="en-AU"/>
        </w:rPr>
        <w:sectPr w:rsidR="000104D4" w:rsidRPr="00B316A4" w:rsidSect="00A111D0">
          <w:type w:val="continuous"/>
          <w:pgSz w:w="11906" w:h="16838"/>
          <w:pgMar w:top="11" w:right="720" w:bottom="142" w:left="720" w:header="708" w:footer="708" w:gutter="0"/>
          <w:cols w:num="3" w:space="708"/>
          <w:docGrid w:linePitch="360"/>
        </w:sectPr>
      </w:pPr>
      <w:r w:rsidRPr="000E2DC8">
        <w:rPr>
          <w:rFonts w:cs="Calibri"/>
          <w:b/>
          <w:bCs/>
          <w:color w:val="92D050"/>
          <w:sz w:val="24"/>
          <w:szCs w:val="24"/>
          <w:lang w:eastAsia="en-AU"/>
        </w:rPr>
        <w:t xml:space="preserve">3.00pm: </w:t>
      </w:r>
      <w:r w:rsidR="00C95CB6">
        <w:rPr>
          <w:rFonts w:cs="Calibri"/>
          <w:b/>
          <w:bCs/>
          <w:color w:val="92D050"/>
          <w:sz w:val="24"/>
          <w:szCs w:val="24"/>
          <w:lang w:eastAsia="en-AU"/>
        </w:rPr>
        <w:t xml:space="preserve">  </w:t>
      </w:r>
      <w:r w:rsidRPr="00BE65D1">
        <w:rPr>
          <w:rFonts w:cs="Calibri"/>
          <w:bCs/>
          <w:color w:val="241F1F"/>
          <w:sz w:val="24"/>
          <w:szCs w:val="24"/>
          <w:lang w:eastAsia="en-AU"/>
        </w:rPr>
        <w:t>Finish</w:t>
      </w:r>
    </w:p>
    <w:p w14:paraId="5310541D" w14:textId="5B11A7A9" w:rsidR="009353FB" w:rsidRPr="00253E8F" w:rsidRDefault="00447E7C" w:rsidP="009353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92D050"/>
          <w:sz w:val="24"/>
          <w:szCs w:val="24"/>
        </w:rPr>
      </w:pPr>
      <w:r w:rsidRPr="00644C7B">
        <w:rPr>
          <w:rFonts w:ascii="Verdana" w:hAnsi="Verdana" w:cs="Avenir-Medium"/>
          <w:b/>
          <w:color w:val="92D050"/>
        </w:rPr>
        <w:t>REGISTRATION FORM</w:t>
      </w:r>
      <w:r w:rsidR="009353FB">
        <w:rPr>
          <w:rFonts w:ascii="Verdana" w:hAnsi="Verdana" w:cs="Avenir-Medium"/>
          <w:b/>
          <w:color w:val="92D050"/>
        </w:rPr>
        <w:br/>
      </w:r>
      <w:r w:rsidR="009353FB" w:rsidRPr="006C1305">
        <w:rPr>
          <w:rFonts w:cstheme="minorHAnsi"/>
          <w:color w:val="36491B"/>
          <w:sz w:val="24"/>
          <w:szCs w:val="24"/>
        </w:rPr>
        <w:t xml:space="preserve">Please complete </w:t>
      </w:r>
      <w:r w:rsidR="00765D56" w:rsidRPr="006C1305">
        <w:rPr>
          <w:rFonts w:cstheme="minorHAnsi"/>
          <w:color w:val="36491B"/>
          <w:sz w:val="24"/>
          <w:szCs w:val="24"/>
        </w:rPr>
        <w:t>the details</w:t>
      </w:r>
      <w:r w:rsidR="009353FB" w:rsidRPr="006C1305">
        <w:rPr>
          <w:rFonts w:cstheme="minorHAnsi"/>
          <w:color w:val="36491B"/>
          <w:sz w:val="24"/>
          <w:szCs w:val="24"/>
        </w:rPr>
        <w:t xml:space="preserve"> below and return via e-mail to </w:t>
      </w:r>
      <w:hyperlink r:id="rId9" w:history="1">
        <w:r w:rsidR="001954A7" w:rsidRPr="006C1305">
          <w:rPr>
            <w:rStyle w:val="Hyperlink"/>
            <w:rFonts w:cstheme="minorHAnsi"/>
            <w:sz w:val="24"/>
            <w:szCs w:val="24"/>
          </w:rPr>
          <w:t>souladrummond@gmail.com</w:t>
        </w:r>
      </w:hyperlink>
      <w:r w:rsidR="008A780A" w:rsidRPr="006C1305">
        <w:rPr>
          <w:rStyle w:val="Hyperlink"/>
          <w:rFonts w:cstheme="minorHAnsi"/>
          <w:sz w:val="24"/>
          <w:szCs w:val="24"/>
        </w:rPr>
        <w:t xml:space="preserve"> </w:t>
      </w:r>
    </w:p>
    <w:p w14:paraId="3477C297" w14:textId="77777777" w:rsidR="006E0C35" w:rsidRPr="00C527C1" w:rsidRDefault="006E0C35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16"/>
          <w:szCs w:val="16"/>
        </w:rPr>
      </w:pPr>
    </w:p>
    <w:p w14:paraId="7170DD77" w14:textId="77777777" w:rsidR="00447E7C" w:rsidRPr="00447E7C" w:rsidRDefault="00EB433D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>
        <w:rPr>
          <w:rFonts w:ascii="Verdana" w:hAnsi="Verdana" w:cs="Avenir-Medium"/>
          <w:color w:val="36491B"/>
        </w:rPr>
        <w:t xml:space="preserve">Name: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ED0A6E" w14:textId="77777777" w:rsidR="006E0C35" w:rsidRPr="00447E7C" w:rsidRDefault="00447E7C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 w:rsidRPr="00447E7C">
        <w:rPr>
          <w:rFonts w:ascii="Verdana" w:hAnsi="Verdana" w:cs="Avenir-Medium"/>
          <w:color w:val="36491B"/>
        </w:rPr>
        <w:t>Organisation:</w:t>
      </w:r>
      <w:r>
        <w:rPr>
          <w:rFonts w:ascii="Verdana" w:hAnsi="Verdana" w:cs="Avenir-Medium"/>
          <w:color w:val="36491B"/>
        </w:rPr>
        <w:t xml:space="preserve"> </w:t>
      </w:r>
      <w:r w:rsidR="00EB433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B5DC87" w14:textId="77777777" w:rsidR="00447E7C" w:rsidRPr="00447E7C" w:rsidRDefault="00447E7C" w:rsidP="00447E7C">
      <w:pPr>
        <w:autoSpaceDE w:val="0"/>
        <w:autoSpaceDN w:val="0"/>
        <w:adjustRightInd w:val="0"/>
        <w:spacing w:after="0" w:line="360" w:lineRule="auto"/>
        <w:rPr>
          <w:rFonts w:ascii="Verdana" w:hAnsi="Verdana" w:cs="Avenir-Medium"/>
          <w:color w:val="36491B"/>
        </w:rPr>
      </w:pPr>
      <w:r w:rsidRPr="00447E7C">
        <w:rPr>
          <w:rFonts w:ascii="Verdana" w:hAnsi="Verdana" w:cs="Avenir-Medium"/>
          <w:color w:val="36491B"/>
        </w:rPr>
        <w:t>Address:</w:t>
      </w:r>
      <w:r>
        <w:rPr>
          <w:rFonts w:ascii="Verdana" w:hAnsi="Verdana" w:cs="Avenir-Medium"/>
          <w:color w:val="36491B"/>
        </w:rPr>
        <w:t xml:space="preserve"> </w:t>
      </w:r>
      <w:r w:rsidR="00EB433D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D9F438" w14:textId="77777777" w:rsidR="006E0C35" w:rsidRDefault="00EB433D" w:rsidP="00EB433D">
      <w:pPr>
        <w:autoSpaceDE w:val="0"/>
        <w:autoSpaceDN w:val="0"/>
        <w:adjustRightInd w:val="0"/>
        <w:spacing w:after="0" w:line="360" w:lineRule="auto"/>
        <w:rPr>
          <w:rFonts w:ascii="Avenir-Medium" w:hAnsi="Avenir-Medium" w:cs="Avenir-Medium"/>
          <w:color w:val="36491B"/>
        </w:rPr>
      </w:pPr>
      <w:r>
        <w:rPr>
          <w:rFonts w:ascii="Verdana" w:hAnsi="Verdana" w:cs="Avenir-Medium"/>
          <w:color w:val="36491B"/>
        </w:rPr>
        <w:t xml:space="preserve">Mobile: </w:t>
      </w:r>
      <w:r>
        <w:rPr>
          <w:sz w:val="16"/>
          <w:szCs w:val="16"/>
        </w:rPr>
        <w:t>………………………………………………………………………………………</w:t>
      </w:r>
      <w:r w:rsidR="00447E7C">
        <w:rPr>
          <w:rFonts w:ascii="Verdana" w:hAnsi="Verdana" w:cs="Avenir-Medium"/>
          <w:color w:val="36491B"/>
        </w:rPr>
        <w:t xml:space="preserve">  </w:t>
      </w:r>
      <w:r w:rsidR="00447E7C" w:rsidRPr="00447E7C">
        <w:rPr>
          <w:rFonts w:ascii="Verdana" w:hAnsi="Verdana" w:cs="Avenir-Medium"/>
          <w:color w:val="36491B"/>
        </w:rPr>
        <w:t>Email:</w:t>
      </w:r>
      <w:r w:rsidRPr="00EB433D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tbl>
      <w:tblPr>
        <w:tblStyle w:val="TableGrid"/>
        <w:tblW w:w="10641" w:type="dxa"/>
        <w:tblInd w:w="-185" w:type="dxa"/>
        <w:tblLook w:val="04A0" w:firstRow="1" w:lastRow="0" w:firstColumn="1" w:lastColumn="0" w:noHBand="0" w:noVBand="1"/>
      </w:tblPr>
      <w:tblGrid>
        <w:gridCol w:w="3118"/>
        <w:gridCol w:w="3369"/>
        <w:gridCol w:w="1973"/>
        <w:gridCol w:w="630"/>
        <w:gridCol w:w="1551"/>
      </w:tblGrid>
      <w:tr w:rsidR="00767908" w14:paraId="33EE9332" w14:textId="47169AD3" w:rsidTr="009861B5">
        <w:trPr>
          <w:trHeight w:val="392"/>
        </w:trPr>
        <w:tc>
          <w:tcPr>
            <w:tcW w:w="3118" w:type="dxa"/>
            <w:shd w:val="clear" w:color="auto" w:fill="B8CCE4" w:themeFill="accent1" w:themeFillTint="66"/>
          </w:tcPr>
          <w:p w14:paraId="487AE5A1" w14:textId="5A4DC3B2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NAME OF PLAYERS</w:t>
            </w:r>
          </w:p>
        </w:tc>
        <w:tc>
          <w:tcPr>
            <w:tcW w:w="3369" w:type="dxa"/>
            <w:shd w:val="clear" w:color="auto" w:fill="B8CCE4" w:themeFill="accent1" w:themeFillTint="66"/>
          </w:tcPr>
          <w:p w14:paraId="2DC830CC" w14:textId="77777777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EMAIL</w:t>
            </w:r>
          </w:p>
        </w:tc>
        <w:tc>
          <w:tcPr>
            <w:tcW w:w="1973" w:type="dxa"/>
            <w:shd w:val="clear" w:color="auto" w:fill="B8CCE4" w:themeFill="accent1" w:themeFillTint="66"/>
          </w:tcPr>
          <w:p w14:paraId="7404DDBE" w14:textId="77777777" w:rsidR="00767908" w:rsidRPr="008B4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venir-Medium"/>
                <w:b/>
                <w:color w:val="36491B"/>
              </w:rPr>
            </w:pPr>
            <w:r w:rsidRPr="008B4908">
              <w:rPr>
                <w:rFonts w:ascii="Calibri" w:hAnsi="Calibri" w:cs="Avenir-Medium"/>
                <w:b/>
                <w:color w:val="36491B"/>
              </w:rPr>
              <w:t>MOBILE</w:t>
            </w:r>
          </w:p>
        </w:tc>
        <w:tc>
          <w:tcPr>
            <w:tcW w:w="630" w:type="dxa"/>
            <w:shd w:val="clear" w:color="auto" w:fill="B8CCE4" w:themeFill="accent1" w:themeFillTint="66"/>
          </w:tcPr>
          <w:p w14:paraId="79BBC7D8" w14:textId="52FBCB51" w:rsidR="00767908" w:rsidRPr="00767908" w:rsidRDefault="00767908" w:rsidP="00767908">
            <w:pPr>
              <w:autoSpaceDE w:val="0"/>
              <w:autoSpaceDN w:val="0"/>
              <w:adjustRightInd w:val="0"/>
              <w:rPr>
                <w:rFonts w:cs="Avenir-Medium"/>
                <w:b/>
                <w:color w:val="36491B"/>
                <w:sz w:val="16"/>
                <w:szCs w:val="16"/>
              </w:rPr>
            </w:pPr>
            <w:r w:rsidRPr="00767908">
              <w:rPr>
                <w:rFonts w:cs="Avenir-Medium"/>
                <w:b/>
                <w:color w:val="36491B"/>
                <w:sz w:val="16"/>
                <w:szCs w:val="16"/>
              </w:rPr>
              <w:t xml:space="preserve">GA </w:t>
            </w:r>
            <w:r>
              <w:rPr>
                <w:rFonts w:cs="Avenir-Medium"/>
                <w:b/>
                <w:color w:val="36491B"/>
                <w:sz w:val="16"/>
                <w:szCs w:val="16"/>
              </w:rPr>
              <w:br/>
            </w:r>
            <w:r w:rsidRPr="00767908">
              <w:rPr>
                <w:rFonts w:cs="Avenir-Medium"/>
                <w:b/>
                <w:color w:val="36491B"/>
                <w:sz w:val="16"/>
                <w:szCs w:val="16"/>
              </w:rPr>
              <w:t>H’CAP</w:t>
            </w:r>
          </w:p>
        </w:tc>
        <w:tc>
          <w:tcPr>
            <w:tcW w:w="1551" w:type="dxa"/>
            <w:shd w:val="clear" w:color="auto" w:fill="B8CCE4" w:themeFill="accent1" w:themeFillTint="66"/>
          </w:tcPr>
          <w:p w14:paraId="493E72F5" w14:textId="6B334B28" w:rsidR="00767908" w:rsidRPr="005674C1" w:rsidRDefault="00311E55" w:rsidP="00447E7C">
            <w:pPr>
              <w:autoSpaceDE w:val="0"/>
              <w:autoSpaceDN w:val="0"/>
              <w:adjustRightInd w:val="0"/>
              <w:spacing w:line="360" w:lineRule="auto"/>
              <w:rPr>
                <w:rFonts w:cs="Avenir-Medium"/>
                <w:b/>
                <w:color w:val="36491B"/>
              </w:rPr>
            </w:pPr>
            <w:r>
              <w:rPr>
                <w:rFonts w:cs="Avenir-Medium"/>
                <w:b/>
                <w:color w:val="36491B"/>
              </w:rPr>
              <w:t>GOLFLINK NO.</w:t>
            </w:r>
          </w:p>
        </w:tc>
      </w:tr>
      <w:tr w:rsidR="00767908" w14:paraId="639BC8AD" w14:textId="7BCD06D4" w:rsidTr="009861B5">
        <w:trPr>
          <w:trHeight w:val="392"/>
        </w:trPr>
        <w:tc>
          <w:tcPr>
            <w:tcW w:w="3118" w:type="dxa"/>
            <w:tcBorders>
              <w:bottom w:val="dashSmallGap" w:sz="4" w:space="0" w:color="auto"/>
            </w:tcBorders>
          </w:tcPr>
          <w:p w14:paraId="6291A407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1.</w:t>
            </w:r>
          </w:p>
        </w:tc>
        <w:tc>
          <w:tcPr>
            <w:tcW w:w="3369" w:type="dxa"/>
            <w:tcBorders>
              <w:bottom w:val="dashSmallGap" w:sz="4" w:space="0" w:color="auto"/>
            </w:tcBorders>
          </w:tcPr>
          <w:p w14:paraId="084E8999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bottom w:val="dashSmallGap" w:sz="4" w:space="0" w:color="auto"/>
            </w:tcBorders>
          </w:tcPr>
          <w:p w14:paraId="48015905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6C0F59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bottom w:val="dashSmallGap" w:sz="4" w:space="0" w:color="auto"/>
            </w:tcBorders>
          </w:tcPr>
          <w:p w14:paraId="038BED74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21057C63" w14:textId="2A212720" w:rsidTr="009861B5">
        <w:trPr>
          <w:trHeight w:val="392"/>
        </w:trPr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E6EA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2.</w:t>
            </w:r>
          </w:p>
        </w:tc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99279C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91650F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DEE50A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6C200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2D52E09D" w14:textId="33AD6FDD" w:rsidTr="009861B5">
        <w:trPr>
          <w:trHeight w:val="392"/>
        </w:trPr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1ADF1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3.</w:t>
            </w:r>
          </w:p>
        </w:tc>
        <w:tc>
          <w:tcPr>
            <w:tcW w:w="33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AD770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791D8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12E11C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A94069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  <w:tr w:rsidR="00767908" w14:paraId="177C9450" w14:textId="3B18CECB" w:rsidTr="009861B5">
        <w:trPr>
          <w:trHeight w:val="376"/>
        </w:trPr>
        <w:tc>
          <w:tcPr>
            <w:tcW w:w="3118" w:type="dxa"/>
            <w:tcBorders>
              <w:top w:val="dashSmallGap" w:sz="4" w:space="0" w:color="auto"/>
            </w:tcBorders>
          </w:tcPr>
          <w:p w14:paraId="5F7FC106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4.</w:t>
            </w:r>
          </w:p>
        </w:tc>
        <w:tc>
          <w:tcPr>
            <w:tcW w:w="3369" w:type="dxa"/>
            <w:tcBorders>
              <w:top w:val="dashSmallGap" w:sz="4" w:space="0" w:color="auto"/>
            </w:tcBorders>
          </w:tcPr>
          <w:p w14:paraId="431CE2CA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973" w:type="dxa"/>
            <w:tcBorders>
              <w:top w:val="dashSmallGap" w:sz="4" w:space="0" w:color="auto"/>
            </w:tcBorders>
          </w:tcPr>
          <w:p w14:paraId="46353088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0193A063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  <w:tc>
          <w:tcPr>
            <w:tcW w:w="1551" w:type="dxa"/>
            <w:tcBorders>
              <w:top w:val="dashSmallGap" w:sz="4" w:space="0" w:color="auto"/>
            </w:tcBorders>
          </w:tcPr>
          <w:p w14:paraId="41C202A2" w14:textId="77777777" w:rsidR="00767908" w:rsidRDefault="00767908" w:rsidP="00447E7C">
            <w:pPr>
              <w:autoSpaceDE w:val="0"/>
              <w:autoSpaceDN w:val="0"/>
              <w:adjustRightInd w:val="0"/>
              <w:spacing w:line="360" w:lineRule="auto"/>
              <w:rPr>
                <w:rFonts w:ascii="Avenir-Medium" w:hAnsi="Avenir-Medium" w:cs="Avenir-Medium"/>
                <w:color w:val="36491B"/>
              </w:rPr>
            </w:pPr>
          </w:p>
        </w:tc>
      </w:tr>
    </w:tbl>
    <w:p w14:paraId="21528A32" w14:textId="04D3FAAC" w:rsidR="00447E7C" w:rsidRPr="00447E7C" w:rsidRDefault="00447E7C" w:rsidP="00447E7C">
      <w:pPr>
        <w:spacing w:after="0"/>
        <w:jc w:val="both"/>
        <w:rPr>
          <w:i/>
          <w:color w:val="0070C0"/>
          <w:shd w:val="clear" w:color="auto" w:fill="FFFFFF"/>
        </w:rPr>
      </w:pPr>
      <w:r w:rsidRPr="00447E7C">
        <w:rPr>
          <w:b/>
          <w:i/>
          <w:color w:val="0070C0"/>
        </w:rPr>
        <w:t xml:space="preserve">Please Note: </w:t>
      </w:r>
      <w:r w:rsidR="00051207">
        <w:rPr>
          <w:i/>
          <w:color w:val="0070C0"/>
          <w:shd w:val="clear" w:color="auto" w:fill="FFFFFF"/>
        </w:rPr>
        <w:t>Players</w:t>
      </w:r>
      <w:r w:rsidRPr="00447E7C">
        <w:rPr>
          <w:i/>
          <w:color w:val="0070C0"/>
          <w:shd w:val="clear" w:color="auto" w:fill="FFFFFF"/>
        </w:rPr>
        <w:t xml:space="preserve"> without an official GA H</w:t>
      </w:r>
      <w:r w:rsidR="00051207">
        <w:rPr>
          <w:i/>
          <w:color w:val="0070C0"/>
          <w:shd w:val="clear" w:color="auto" w:fill="FFFFFF"/>
        </w:rPr>
        <w:t>andic</w:t>
      </w:r>
      <w:r w:rsidRPr="00447E7C">
        <w:rPr>
          <w:i/>
          <w:color w:val="0070C0"/>
          <w:shd w:val="clear" w:color="auto" w:fill="FFFFFF"/>
        </w:rPr>
        <w:t>ap will be given a maximum handicap of 27 (M</w:t>
      </w:r>
      <w:r w:rsidR="00C527C1">
        <w:rPr>
          <w:i/>
          <w:color w:val="0070C0"/>
          <w:shd w:val="clear" w:color="auto" w:fill="FFFFFF"/>
        </w:rPr>
        <w:t>en</w:t>
      </w:r>
      <w:r w:rsidRPr="00447E7C">
        <w:rPr>
          <w:i/>
          <w:color w:val="0070C0"/>
          <w:shd w:val="clear" w:color="auto" w:fill="FFFFFF"/>
        </w:rPr>
        <w:t xml:space="preserve">) </w:t>
      </w:r>
      <w:r w:rsidR="00C527C1">
        <w:rPr>
          <w:i/>
          <w:color w:val="0070C0"/>
          <w:shd w:val="clear" w:color="auto" w:fill="FFFFFF"/>
        </w:rPr>
        <w:t>and</w:t>
      </w:r>
      <w:r w:rsidRPr="00447E7C">
        <w:rPr>
          <w:i/>
          <w:color w:val="0070C0"/>
          <w:shd w:val="clear" w:color="auto" w:fill="FFFFFF"/>
        </w:rPr>
        <w:t xml:space="preserve"> 36 (</w:t>
      </w:r>
      <w:r w:rsidR="00C527C1">
        <w:rPr>
          <w:i/>
          <w:color w:val="0070C0"/>
          <w:shd w:val="clear" w:color="auto" w:fill="FFFFFF"/>
        </w:rPr>
        <w:t>Ladies</w:t>
      </w:r>
      <w:r w:rsidRPr="00447E7C">
        <w:rPr>
          <w:i/>
          <w:color w:val="0070C0"/>
          <w:shd w:val="clear" w:color="auto" w:fill="FFFFFF"/>
        </w:rPr>
        <w:t>)</w:t>
      </w:r>
    </w:p>
    <w:p w14:paraId="768C69EE" w14:textId="77777777" w:rsidR="006E0C35" w:rsidRPr="00051207" w:rsidRDefault="006E0C35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  <w:sz w:val="20"/>
          <w:szCs w:val="20"/>
        </w:rPr>
      </w:pPr>
    </w:p>
    <w:p w14:paraId="03C8B5C8" w14:textId="6F17BBBC" w:rsidR="006E0C35" w:rsidRPr="0085626E" w:rsidRDefault="00447E7C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b/>
          <w:color w:val="36491B"/>
        </w:rPr>
      </w:pPr>
      <w:bookmarkStart w:id="0" w:name="_Hlk973264"/>
      <w:r w:rsidRPr="00051207">
        <w:rPr>
          <w:rFonts w:ascii="Verdana" w:hAnsi="Verdana" w:cs="Avenir-Medium"/>
          <w:b/>
          <w:color w:val="92D050"/>
        </w:rPr>
        <w:t>COST</w:t>
      </w:r>
      <w:bookmarkEnd w:id="0"/>
      <w:r w:rsidRPr="00644C7B">
        <w:rPr>
          <w:rFonts w:ascii="Avenir-Medium" w:hAnsi="Avenir-Medium" w:cs="Avenir-Medium"/>
          <w:b/>
          <w:color w:val="92D050"/>
        </w:rPr>
        <w:t>:</w:t>
      </w:r>
      <w:r w:rsidRPr="00644C7B">
        <w:rPr>
          <w:rFonts w:ascii="Avenir-Medium" w:hAnsi="Avenir-Medium" w:cs="Avenir-Medium"/>
          <w:color w:val="92D050"/>
        </w:rPr>
        <w:t xml:space="preserve"> </w:t>
      </w:r>
      <w:r w:rsidR="00B9654A" w:rsidRPr="0017475C">
        <w:rPr>
          <w:rFonts w:ascii="Verdana" w:hAnsi="Verdana" w:cs="Avenir-Medium"/>
          <w:color w:val="36491B"/>
        </w:rPr>
        <w:t>$</w:t>
      </w:r>
      <w:r w:rsidRPr="0017475C">
        <w:rPr>
          <w:rFonts w:ascii="Verdana" w:hAnsi="Verdana" w:cs="Avenir-Medium"/>
          <w:color w:val="36491B"/>
        </w:rPr>
        <w:t>150 per player</w:t>
      </w:r>
      <w:r>
        <w:rPr>
          <w:rFonts w:ascii="Avenir-Medium" w:hAnsi="Avenir-Medium" w:cs="Avenir-Medium"/>
          <w:color w:val="36491B"/>
        </w:rPr>
        <w:t xml:space="preserve"> </w:t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85626E">
        <w:rPr>
          <w:rFonts w:ascii="Avenir-Medium" w:hAnsi="Avenir-Medium" w:cs="Avenir-Medium"/>
          <w:color w:val="36491B"/>
        </w:rPr>
        <w:tab/>
      </w:r>
      <w:r w:rsidR="00C527C1">
        <w:rPr>
          <w:rFonts w:ascii="Avenir-Medium" w:hAnsi="Avenir-Medium" w:cs="Avenir-Medium"/>
          <w:color w:val="36491B"/>
        </w:rPr>
        <w:t xml:space="preserve">       </w:t>
      </w:r>
      <w:r w:rsidR="0085626E">
        <w:rPr>
          <w:rFonts w:ascii="Verdana" w:hAnsi="Verdana" w:cs="Avenir-Medium"/>
          <w:b/>
          <w:color w:val="92D050"/>
        </w:rPr>
        <w:t>TOTAL: $.................</w:t>
      </w:r>
      <w:r w:rsidR="00C527C1">
        <w:rPr>
          <w:rFonts w:ascii="Verdana" w:hAnsi="Verdana" w:cs="Avenir-Medium"/>
          <w:b/>
          <w:color w:val="92D050"/>
        </w:rPr>
        <w:t>......</w:t>
      </w:r>
    </w:p>
    <w:p w14:paraId="45F25B26" w14:textId="77777777" w:rsidR="00447E7C" w:rsidRPr="00051207" w:rsidRDefault="00447E7C" w:rsidP="00184AA7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92D050"/>
          <w:sz w:val="20"/>
          <w:szCs w:val="20"/>
        </w:rPr>
      </w:pPr>
    </w:p>
    <w:p w14:paraId="73A10CD7" w14:textId="6D3AAA3C" w:rsidR="00644C7B" w:rsidRPr="0048595E" w:rsidRDefault="00447E7C" w:rsidP="00BB35A0">
      <w:pPr>
        <w:autoSpaceDE w:val="0"/>
        <w:autoSpaceDN w:val="0"/>
        <w:adjustRightInd w:val="0"/>
        <w:spacing w:after="0" w:line="240" w:lineRule="auto"/>
        <w:rPr>
          <w:rFonts w:ascii="Verdana" w:hAnsi="Verdana" w:cs="Avenir-Medium"/>
          <w:b/>
          <w:color w:val="92D050"/>
        </w:rPr>
      </w:pPr>
      <w:r w:rsidRPr="00051207">
        <w:rPr>
          <w:rFonts w:ascii="Verdana" w:hAnsi="Verdana" w:cs="Avenir-Medium"/>
          <w:b/>
          <w:color w:val="92D050"/>
        </w:rPr>
        <w:t>METHOD OF PAYMENT</w:t>
      </w:r>
      <w:r w:rsidR="0048595E">
        <w:rPr>
          <w:rFonts w:ascii="Verdana" w:hAnsi="Verdana" w:cs="Avenir-Medium"/>
          <w:b/>
          <w:color w:val="92D050"/>
        </w:rPr>
        <w:t xml:space="preserve"> (Please tick)</w:t>
      </w:r>
      <w:r w:rsidRPr="00051207">
        <w:rPr>
          <w:rFonts w:ascii="Verdana" w:hAnsi="Verdana" w:cs="Avenir-Medium"/>
          <w:b/>
          <w:color w:val="92D050"/>
        </w:rPr>
        <w:t>:</w:t>
      </w:r>
      <w:r w:rsidR="00767908">
        <w:rPr>
          <w:rFonts w:ascii="Verdana" w:hAnsi="Verdana" w:cs="Avenir-Medium"/>
          <w:b/>
          <w:color w:val="92D050"/>
          <w:sz w:val="12"/>
          <w:szCs w:val="12"/>
        </w:rPr>
        <w:br/>
      </w:r>
      <w:r w:rsidR="007C3EFD">
        <w:rPr>
          <w:rFonts w:ascii="Avenir-Medium" w:hAnsi="Avenir-Medium" w:cs="Avenir-Medium"/>
          <w:color w:val="36491B"/>
        </w:rPr>
        <w:tab/>
        <w:t xml:space="preserve"> </w:t>
      </w:r>
      <w:r w:rsidR="007C3EFD">
        <w:rPr>
          <w:rFonts w:ascii="Avenir-Medium" w:hAnsi="Avenir-Medium" w:cs="Avenir-Medium"/>
          <w:color w:val="36491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950"/>
      </w:tblGrid>
      <w:tr w:rsidR="00226E46" w14:paraId="67893C3E" w14:textId="77777777" w:rsidTr="0009631D">
        <w:tc>
          <w:tcPr>
            <w:tcW w:w="5400" w:type="dxa"/>
          </w:tcPr>
          <w:p w14:paraId="4D57D72E" w14:textId="77777777" w:rsidR="00106A31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  <w:sz w:val="20"/>
                <w:szCs w:val="20"/>
              </w:rPr>
            </w:pPr>
            <w:r>
              <w:rPr>
                <w:rFonts w:ascii="Avenir-Medium" w:hAnsi="Avenir-Medium" w:cs="Avenir-Medium"/>
                <w:color w:val="36491B"/>
              </w:rPr>
              <w:sym w:font="Wingdings 2" w:char="F030"/>
            </w:r>
            <w:r>
              <w:rPr>
                <w:rFonts w:ascii="Avenir-Medium" w:hAnsi="Avenir-Medium" w:cs="Avenir-Medium"/>
                <w:color w:val="36491B"/>
              </w:rPr>
              <w:t xml:space="preserve"> Cheque</w:t>
            </w:r>
            <w:r w:rsidR="00C50748">
              <w:rPr>
                <w:rFonts w:ascii="Avenir-Medium" w:hAnsi="Avenir-Medium" w:cs="Avenir-Medium"/>
                <w:color w:val="36491B"/>
              </w:rPr>
              <w:t xml:space="preserve"> </w:t>
            </w:r>
            <w:r w:rsidR="00C50748" w:rsidRPr="00C50748">
              <w:rPr>
                <w:rFonts w:ascii="Avenir-Medium" w:hAnsi="Avenir-Medium" w:cs="Avenir-Medium"/>
                <w:i/>
                <w:color w:val="36491B"/>
              </w:rPr>
              <w:t>payable to Rotary Club of Manningham</w:t>
            </w:r>
            <w:r>
              <w:rPr>
                <w:rFonts w:ascii="Avenir-Medium" w:hAnsi="Avenir-Medium" w:cs="Avenir-Medium"/>
                <w:color w:val="36491B"/>
              </w:rPr>
              <w:br/>
            </w:r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>Form and cheque</w:t>
            </w:r>
            <w:r w:rsidRP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can be mailed to Soula </w:t>
            </w:r>
            <w:r w:rsidR="00547050">
              <w:rPr>
                <w:rFonts w:ascii="Avenir-Medium" w:hAnsi="Avenir-Medium" w:cs="Avenir-Medium"/>
                <w:color w:val="36491B"/>
                <w:sz w:val="20"/>
                <w:szCs w:val="20"/>
              </w:rPr>
              <w:t>Ganiatsas</w:t>
            </w:r>
            <w:r w:rsidRP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>,</w:t>
            </w:r>
            <w:r w:rsidR="008E3F09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</w:p>
          <w:p w14:paraId="50E2A51C" w14:textId="3DE6CBEA" w:rsidR="0048595E" w:rsidRPr="00106A31" w:rsidRDefault="008E3F09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  <w:sz w:val="20"/>
                <w:szCs w:val="20"/>
              </w:rPr>
            </w:pPr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c/- </w:t>
            </w:r>
            <w:r w:rsidR="0048595E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  <w:r>
              <w:rPr>
                <w:rFonts w:ascii="Avenir-Medium" w:hAnsi="Avenir-Medium" w:cs="Avenir-Medium"/>
                <w:color w:val="36491B"/>
                <w:sz w:val="20"/>
                <w:szCs w:val="20"/>
              </w:rPr>
              <w:t>PO Box 180, Doncaster East Vic 3109</w:t>
            </w:r>
            <w:r w:rsidR="00A57AE2">
              <w:rPr>
                <w:rFonts w:ascii="Avenir-Medium" w:hAnsi="Avenir-Medium" w:cs="Avenir-Medium"/>
                <w:color w:val="36491B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70C638B4" w14:textId="77777777" w:rsidR="0048595E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sym w:font="Wingdings 2" w:char="F030"/>
            </w:r>
            <w:r>
              <w:rPr>
                <w:rFonts w:ascii="Avenir-Medium" w:hAnsi="Avenir-Medium" w:cs="Avenir-Medium"/>
                <w:color w:val="36491B"/>
              </w:rPr>
              <w:t xml:space="preserve"> EFT</w:t>
            </w:r>
          </w:p>
          <w:p w14:paraId="21E4F49F" w14:textId="73DBA2AF" w:rsidR="0048595E" w:rsidRDefault="0048595E" w:rsidP="00BB35A0">
            <w:pPr>
              <w:autoSpaceDE w:val="0"/>
              <w:autoSpaceDN w:val="0"/>
              <w:adjustRightInd w:val="0"/>
              <w:rPr>
                <w:rFonts w:ascii="Avenir-Medium" w:hAnsi="Avenir-Medium" w:cs="Avenir-Medium"/>
                <w:color w:val="36491B"/>
              </w:rPr>
            </w:pPr>
            <w:r>
              <w:rPr>
                <w:rFonts w:ascii="Avenir-Medium" w:hAnsi="Avenir-Medium" w:cs="Avenir-Medium"/>
                <w:color w:val="36491B"/>
              </w:rPr>
              <w:t>BSB: 633 000             Account No: 1</w:t>
            </w:r>
            <w:r w:rsidR="000C442D">
              <w:rPr>
                <w:rFonts w:ascii="Avenir-Medium" w:hAnsi="Avenir-Medium" w:cs="Avenir-Medium"/>
                <w:color w:val="36491B"/>
              </w:rPr>
              <w:t>49 907 875</w:t>
            </w:r>
            <w:r>
              <w:rPr>
                <w:rFonts w:ascii="Avenir-Medium" w:hAnsi="Avenir-Medium" w:cs="Avenir-Medium"/>
                <w:color w:val="36491B"/>
              </w:rPr>
              <w:br/>
            </w:r>
            <w:r w:rsidR="008A780A">
              <w:rPr>
                <w:color w:val="36491B"/>
              </w:rPr>
              <w:t>C</w:t>
            </w:r>
            <w:r>
              <w:rPr>
                <w:rFonts w:ascii="Avenir-Medium" w:hAnsi="Avenir-Medium" w:cs="Avenir-Medium"/>
                <w:color w:val="36491B"/>
              </w:rPr>
              <w:t xml:space="preserve">omment:   </w:t>
            </w:r>
            <w:r w:rsidR="008A780A">
              <w:rPr>
                <w:rFonts w:ascii="Avenir-Medium" w:hAnsi="Avenir-Medium" w:cs="Avenir-Medium"/>
                <w:color w:val="36491B"/>
              </w:rPr>
              <w:t xml:space="preserve">              </w:t>
            </w:r>
            <w:r w:rsidR="00427AEF">
              <w:rPr>
                <w:rFonts w:ascii="Avenir-Medium" w:hAnsi="Avenir-Medium" w:cs="Avenir-Medium"/>
                <w:color w:val="36491B"/>
              </w:rPr>
              <w:t>RCMGolf and</w:t>
            </w:r>
            <w:r>
              <w:rPr>
                <w:rFonts w:ascii="Avenir-Medium" w:hAnsi="Avenir-Medium" w:cs="Avenir-Medium"/>
                <w:color w:val="36491B"/>
              </w:rPr>
              <w:t xml:space="preserve"> your surname</w:t>
            </w:r>
          </w:p>
        </w:tc>
      </w:tr>
    </w:tbl>
    <w:p w14:paraId="3E6FCC96" w14:textId="0969E80B" w:rsidR="0048595E" w:rsidRDefault="00226E46" w:rsidP="00BB35A0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36491B"/>
        </w:rPr>
      </w:pPr>
      <w:r>
        <w:rPr>
          <w:rFonts w:ascii="Calibri" w:hAnsi="Calibri" w:cs="Calibri"/>
          <w:b/>
          <w:noProof/>
          <w:color w:val="36491B"/>
          <w:sz w:val="16"/>
          <w:szCs w:val="16"/>
          <w:lang w:eastAsia="en-AU"/>
        </w:rPr>
        <w:drawing>
          <wp:anchor distT="0" distB="0" distL="114300" distR="114300" simplePos="0" relativeHeight="251658752" behindDoc="0" locked="0" layoutInCell="1" allowOverlap="1" wp14:anchorId="70FE00E1" wp14:editId="7C7A5CEF">
            <wp:simplePos x="0" y="0"/>
            <wp:positionH relativeFrom="margin">
              <wp:posOffset>5362575</wp:posOffset>
            </wp:positionH>
            <wp:positionV relativeFrom="margin">
              <wp:posOffset>9575165</wp:posOffset>
            </wp:positionV>
            <wp:extent cx="1539875" cy="438150"/>
            <wp:effectExtent l="0" t="0" r="3175" b="0"/>
            <wp:wrapSquare wrapText="bothSides"/>
            <wp:docPr id="3" name="Picture 3" descr="RCM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 - 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5" t="22807" b="17544"/>
                    <a:stretch/>
                  </pic:blipFill>
                  <pic:spPr bwMode="auto">
                    <a:xfrm>
                      <a:off x="0" y="0"/>
                      <a:ext cx="1539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3E9D" w14:textId="1F1C76BF" w:rsidR="00226E46" w:rsidRPr="00513C9F" w:rsidRDefault="00644C7B" w:rsidP="00644C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3C9F">
        <w:rPr>
          <w:rFonts w:cstheme="minorHAnsi"/>
          <w:b/>
          <w:color w:val="36491B"/>
          <w:sz w:val="16"/>
          <w:szCs w:val="16"/>
        </w:rPr>
        <w:t>CANCELLATIONS:</w:t>
      </w:r>
      <w:r w:rsidRPr="00513C9F">
        <w:rPr>
          <w:rFonts w:cstheme="minorHAnsi"/>
          <w:color w:val="36491B"/>
          <w:sz w:val="16"/>
          <w:szCs w:val="16"/>
        </w:rPr>
        <w:t xml:space="preserve"> </w:t>
      </w:r>
      <w:r w:rsidR="00AC3D69" w:rsidRPr="00513C9F">
        <w:rPr>
          <w:rFonts w:cstheme="minorHAnsi"/>
          <w:color w:val="000000"/>
          <w:sz w:val="16"/>
          <w:szCs w:val="16"/>
        </w:rPr>
        <w:t xml:space="preserve">Fees are </w:t>
      </w:r>
      <w:r w:rsidR="0090595B" w:rsidRPr="00513C9F">
        <w:rPr>
          <w:rFonts w:cstheme="minorHAnsi"/>
          <w:color w:val="000000"/>
          <w:sz w:val="16"/>
          <w:szCs w:val="16"/>
        </w:rPr>
        <w:t>non-refundable</w:t>
      </w:r>
      <w:r w:rsidRPr="00513C9F">
        <w:rPr>
          <w:rFonts w:cstheme="minorHAnsi"/>
          <w:color w:val="000000"/>
          <w:sz w:val="16"/>
          <w:szCs w:val="16"/>
        </w:rPr>
        <w:t xml:space="preserve"> or transferable. Substitutions can be made in writing addressed to Soula via email to </w:t>
      </w:r>
      <w:hyperlink r:id="rId11" w:history="1">
        <w:r w:rsidR="00513C9F" w:rsidRPr="00513C9F">
          <w:rPr>
            <w:rStyle w:val="Hyperlink"/>
            <w:rFonts w:cstheme="minorHAnsi"/>
            <w:sz w:val="16"/>
            <w:szCs w:val="16"/>
          </w:rPr>
          <w:t>souladrummond@gmail.com</w:t>
        </w:r>
      </w:hyperlink>
      <w:r w:rsidRPr="00513C9F">
        <w:rPr>
          <w:rFonts w:cstheme="minorHAnsi"/>
          <w:color w:val="000000"/>
          <w:sz w:val="16"/>
          <w:szCs w:val="16"/>
        </w:rPr>
        <w:t>. RCM will on</w:t>
      </w:r>
      <w:r w:rsidR="00B9654A" w:rsidRPr="00513C9F">
        <w:rPr>
          <w:rFonts w:cstheme="minorHAnsi"/>
          <w:color w:val="000000"/>
          <w:sz w:val="16"/>
          <w:szCs w:val="16"/>
        </w:rPr>
        <w:t xml:space="preserve">ly reimburse registration fees </w:t>
      </w:r>
      <w:r w:rsidR="00FE3A7B" w:rsidRPr="00513C9F">
        <w:rPr>
          <w:rFonts w:cstheme="minorHAnsi"/>
          <w:color w:val="000000"/>
          <w:sz w:val="16"/>
          <w:szCs w:val="16"/>
        </w:rPr>
        <w:t xml:space="preserve">if </w:t>
      </w:r>
      <w:r w:rsidR="00B9654A" w:rsidRPr="00513C9F">
        <w:rPr>
          <w:rFonts w:cstheme="minorHAnsi"/>
          <w:color w:val="000000"/>
          <w:sz w:val="16"/>
          <w:szCs w:val="16"/>
        </w:rPr>
        <w:t xml:space="preserve">the </w:t>
      </w:r>
      <w:r w:rsidRPr="00513C9F">
        <w:rPr>
          <w:rFonts w:cstheme="minorHAnsi"/>
          <w:color w:val="000000"/>
          <w:sz w:val="16"/>
          <w:szCs w:val="16"/>
        </w:rPr>
        <w:t xml:space="preserve">event is cancelled. RCM is not responsible for any </w:t>
      </w:r>
      <w:r w:rsidR="00226E46" w:rsidRPr="00644C7B">
        <w:rPr>
          <w:rFonts w:ascii="Calibri" w:hAnsi="Calibri" w:cs="Calibri"/>
          <w:color w:val="000000"/>
          <w:sz w:val="16"/>
          <w:szCs w:val="16"/>
        </w:rPr>
        <w:t>costs incurred as a result. Non-Attendance: If a player fails to attend, fees will not be refunde</w:t>
      </w:r>
      <w:r w:rsidR="00226E46">
        <w:rPr>
          <w:rFonts w:ascii="Calibri" w:hAnsi="Calibri" w:cs="Calibri"/>
          <w:color w:val="000000"/>
          <w:sz w:val="16"/>
          <w:szCs w:val="16"/>
        </w:rPr>
        <w:t>d or allocated to another event.</w:t>
      </w:r>
    </w:p>
    <w:sectPr w:rsidR="00226E46" w:rsidRPr="00513C9F" w:rsidSect="00226E46">
      <w:type w:val="continuous"/>
      <w:pgSz w:w="11906" w:h="16838"/>
      <w:pgMar w:top="11" w:right="720" w:bottom="142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578C" w14:textId="77777777" w:rsidR="00B40EEC" w:rsidRDefault="00B40EEC" w:rsidP="008E1E81">
      <w:pPr>
        <w:spacing w:after="0" w:line="240" w:lineRule="auto"/>
      </w:pPr>
      <w:r>
        <w:separator/>
      </w:r>
    </w:p>
  </w:endnote>
  <w:endnote w:type="continuationSeparator" w:id="0">
    <w:p w14:paraId="2465B016" w14:textId="77777777" w:rsidR="00B40EEC" w:rsidRDefault="00B40EEC" w:rsidP="008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BBEC" w14:textId="77777777" w:rsidR="00C527C1" w:rsidRDefault="00C5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36EA" w14:textId="77777777" w:rsidR="00B40EEC" w:rsidRDefault="00B40EEC" w:rsidP="008E1E81">
      <w:pPr>
        <w:spacing w:after="0" w:line="240" w:lineRule="auto"/>
      </w:pPr>
      <w:r>
        <w:separator/>
      </w:r>
    </w:p>
  </w:footnote>
  <w:footnote w:type="continuationSeparator" w:id="0">
    <w:p w14:paraId="6135F996" w14:textId="77777777" w:rsidR="00B40EEC" w:rsidRDefault="00B40EEC" w:rsidP="008E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98"/>
    <w:rsid w:val="000104D4"/>
    <w:rsid w:val="00051207"/>
    <w:rsid w:val="00082070"/>
    <w:rsid w:val="0009631D"/>
    <w:rsid w:val="0009716F"/>
    <w:rsid w:val="000B2D89"/>
    <w:rsid w:val="000C442D"/>
    <w:rsid w:val="000E2DC8"/>
    <w:rsid w:val="00106A31"/>
    <w:rsid w:val="00124DAB"/>
    <w:rsid w:val="00140B4B"/>
    <w:rsid w:val="0017475C"/>
    <w:rsid w:val="001835D9"/>
    <w:rsid w:val="00184AA7"/>
    <w:rsid w:val="001954A7"/>
    <w:rsid w:val="001D55CD"/>
    <w:rsid w:val="00226E46"/>
    <w:rsid w:val="00253E8F"/>
    <w:rsid w:val="002970B1"/>
    <w:rsid w:val="002B660B"/>
    <w:rsid w:val="002C016B"/>
    <w:rsid w:val="002E16D5"/>
    <w:rsid w:val="00311E55"/>
    <w:rsid w:val="003914D6"/>
    <w:rsid w:val="00427AEF"/>
    <w:rsid w:val="00444826"/>
    <w:rsid w:val="00447E7C"/>
    <w:rsid w:val="00470558"/>
    <w:rsid w:val="00470CC2"/>
    <w:rsid w:val="004754E8"/>
    <w:rsid w:val="0048595E"/>
    <w:rsid w:val="004A3731"/>
    <w:rsid w:val="00513C9F"/>
    <w:rsid w:val="00523855"/>
    <w:rsid w:val="00544234"/>
    <w:rsid w:val="00546777"/>
    <w:rsid w:val="00547050"/>
    <w:rsid w:val="005674C1"/>
    <w:rsid w:val="00585A46"/>
    <w:rsid w:val="005972B8"/>
    <w:rsid w:val="005A7EBB"/>
    <w:rsid w:val="005F34FC"/>
    <w:rsid w:val="00602342"/>
    <w:rsid w:val="00602FFF"/>
    <w:rsid w:val="00605F56"/>
    <w:rsid w:val="00615978"/>
    <w:rsid w:val="00644C7B"/>
    <w:rsid w:val="00654F28"/>
    <w:rsid w:val="00682E72"/>
    <w:rsid w:val="006C1305"/>
    <w:rsid w:val="006E0C35"/>
    <w:rsid w:val="00710E14"/>
    <w:rsid w:val="00710EDD"/>
    <w:rsid w:val="007575FC"/>
    <w:rsid w:val="00765D56"/>
    <w:rsid w:val="00767908"/>
    <w:rsid w:val="00795159"/>
    <w:rsid w:val="007C3EFD"/>
    <w:rsid w:val="007C4949"/>
    <w:rsid w:val="007D0434"/>
    <w:rsid w:val="007D3112"/>
    <w:rsid w:val="00841E49"/>
    <w:rsid w:val="008516E3"/>
    <w:rsid w:val="0085626E"/>
    <w:rsid w:val="008A780A"/>
    <w:rsid w:val="008B4908"/>
    <w:rsid w:val="008B749B"/>
    <w:rsid w:val="008E1E81"/>
    <w:rsid w:val="008E3F09"/>
    <w:rsid w:val="0090595B"/>
    <w:rsid w:val="00910546"/>
    <w:rsid w:val="009353FB"/>
    <w:rsid w:val="00955938"/>
    <w:rsid w:val="009861B5"/>
    <w:rsid w:val="00991A1E"/>
    <w:rsid w:val="009A374E"/>
    <w:rsid w:val="009B36D8"/>
    <w:rsid w:val="009D3AD1"/>
    <w:rsid w:val="009D559D"/>
    <w:rsid w:val="00A111D0"/>
    <w:rsid w:val="00A35BEE"/>
    <w:rsid w:val="00A5388F"/>
    <w:rsid w:val="00A57AE2"/>
    <w:rsid w:val="00A853D4"/>
    <w:rsid w:val="00A87E3F"/>
    <w:rsid w:val="00A91F1E"/>
    <w:rsid w:val="00A92C32"/>
    <w:rsid w:val="00AC3D69"/>
    <w:rsid w:val="00AF42D6"/>
    <w:rsid w:val="00B100C2"/>
    <w:rsid w:val="00B316A4"/>
    <w:rsid w:val="00B40EEC"/>
    <w:rsid w:val="00B53031"/>
    <w:rsid w:val="00B9654A"/>
    <w:rsid w:val="00BB35A0"/>
    <w:rsid w:val="00C25762"/>
    <w:rsid w:val="00C43629"/>
    <w:rsid w:val="00C50748"/>
    <w:rsid w:val="00C527C1"/>
    <w:rsid w:val="00C8684F"/>
    <w:rsid w:val="00C95CB6"/>
    <w:rsid w:val="00CC6360"/>
    <w:rsid w:val="00DF30F6"/>
    <w:rsid w:val="00E02716"/>
    <w:rsid w:val="00E166BA"/>
    <w:rsid w:val="00E1710A"/>
    <w:rsid w:val="00E26998"/>
    <w:rsid w:val="00EB433D"/>
    <w:rsid w:val="00EF2BCE"/>
    <w:rsid w:val="00F20296"/>
    <w:rsid w:val="00F3624E"/>
    <w:rsid w:val="00F829A3"/>
    <w:rsid w:val="00F9646E"/>
    <w:rsid w:val="00FA0BE4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EF5E0"/>
  <w15:docId w15:val="{0BCA0D76-20E7-485E-9095-44FE5A1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C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81"/>
  </w:style>
  <w:style w:type="paragraph" w:styleId="Footer">
    <w:name w:val="footer"/>
    <w:basedOn w:val="Normal"/>
    <w:link w:val="FooterChar"/>
    <w:uiPriority w:val="99"/>
    <w:unhideWhenUsed/>
    <w:rsid w:val="008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8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3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uladrummond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souladrummo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 Ganiatsas - SVHM</dc:creator>
  <cp:lastModifiedBy>Soula Ganiatsas</cp:lastModifiedBy>
  <cp:revision>3</cp:revision>
  <cp:lastPrinted>2019-02-14T04:44:00Z</cp:lastPrinted>
  <dcterms:created xsi:type="dcterms:W3CDTF">2020-10-11T01:34:00Z</dcterms:created>
  <dcterms:modified xsi:type="dcterms:W3CDTF">2020-10-11T01:35:00Z</dcterms:modified>
</cp:coreProperties>
</file>